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A6" w:rsidRPr="00A04339" w:rsidRDefault="00CE1FA6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4339">
        <w:rPr>
          <w:rFonts w:ascii="Times New Roman" w:hAnsi="Times New Roman" w:cs="Times New Roman"/>
          <w:sz w:val="24"/>
          <w:szCs w:val="24"/>
        </w:rPr>
        <w:t>Таблица 1</w:t>
      </w:r>
      <w:r w:rsidR="0038579E" w:rsidRPr="00A04339">
        <w:rPr>
          <w:rFonts w:ascii="Times New Roman" w:hAnsi="Times New Roman" w:cs="Times New Roman"/>
          <w:sz w:val="24"/>
          <w:szCs w:val="24"/>
        </w:rPr>
        <w:t>9</w:t>
      </w:r>
    </w:p>
    <w:p w:rsidR="00CE1FA6" w:rsidRDefault="00CE1FA6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A04339">
        <w:rPr>
          <w:rFonts w:ascii="Times New Roman" w:hAnsi="Times New Roman" w:cs="Times New Roman"/>
          <w:sz w:val="24"/>
          <w:szCs w:val="24"/>
        </w:rPr>
        <w:t>приложения 15</w:t>
      </w:r>
    </w:p>
    <w:p w:rsidR="00BA4B2B" w:rsidRPr="00BA4B2B" w:rsidRDefault="00BA4B2B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A4B2B">
        <w:rPr>
          <w:rFonts w:ascii="Times New Roman" w:hAnsi="Times New Roman" w:cs="Times New Roman"/>
          <w:sz w:val="24"/>
          <w:szCs w:val="24"/>
        </w:rPr>
        <w:t>к областному закону</w:t>
      </w:r>
    </w:p>
    <w:p w:rsidR="00BA4B2B" w:rsidRPr="00BA4B2B" w:rsidRDefault="00BA4B2B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A4B2B">
        <w:rPr>
          <w:rFonts w:ascii="Times New Roman" w:hAnsi="Times New Roman" w:cs="Times New Roman"/>
          <w:sz w:val="24"/>
          <w:szCs w:val="24"/>
        </w:rPr>
        <w:t>от 20</w:t>
      </w:r>
      <w:r w:rsidR="00AC6D22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BA4B2B">
        <w:rPr>
          <w:rFonts w:ascii="Times New Roman" w:hAnsi="Times New Roman" w:cs="Times New Roman"/>
          <w:sz w:val="24"/>
          <w:szCs w:val="24"/>
        </w:rPr>
        <w:t xml:space="preserve">2024 </w:t>
      </w:r>
      <w:r w:rsidR="00AC6D22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A4B2B">
        <w:rPr>
          <w:rFonts w:ascii="Times New Roman" w:hAnsi="Times New Roman" w:cs="Times New Roman"/>
          <w:sz w:val="24"/>
          <w:szCs w:val="24"/>
        </w:rPr>
        <w:t>№ 178-оз</w:t>
      </w:r>
    </w:p>
    <w:p w:rsidR="00BA4B2B" w:rsidRPr="00BA4B2B" w:rsidRDefault="00BA4B2B" w:rsidP="007F4E0F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BA4B2B">
        <w:rPr>
          <w:rFonts w:ascii="Times New Roman" w:hAnsi="Times New Roman" w:cs="Times New Roman"/>
          <w:sz w:val="24"/>
          <w:szCs w:val="24"/>
        </w:rPr>
        <w:t xml:space="preserve">(в редакции областного закона </w:t>
      </w:r>
    </w:p>
    <w:p w:rsidR="00BA4B2B" w:rsidRDefault="004372DE" w:rsidP="007F4E0F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4372DE">
        <w:rPr>
          <w:rFonts w:ascii="Times New Roman" w:hAnsi="Times New Roman" w:cs="Times New Roman"/>
          <w:sz w:val="24"/>
          <w:szCs w:val="24"/>
        </w:rPr>
        <w:t>от 11 апреля 2025 года № 28-оз)</w:t>
      </w:r>
    </w:p>
    <w:p w:rsidR="00AC6D22" w:rsidRPr="007F4E0F" w:rsidRDefault="00AC6D22" w:rsidP="007F4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FA6" w:rsidRDefault="00CE1FA6" w:rsidP="007C4143">
      <w:pPr>
        <w:pStyle w:val="ConsPlusTitle"/>
        <w:spacing w:line="235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6F2A">
        <w:rPr>
          <w:rFonts w:ascii="Times New Roman" w:hAnsi="Times New Roman" w:cs="Times New Roman"/>
          <w:sz w:val="26"/>
          <w:szCs w:val="26"/>
        </w:rPr>
        <w:t>РАСПРЕДЕЛЕНИЕ</w:t>
      </w:r>
      <w:r w:rsidR="007C4143">
        <w:rPr>
          <w:rFonts w:ascii="Times New Roman" w:hAnsi="Times New Roman" w:cs="Times New Roman"/>
          <w:sz w:val="26"/>
          <w:szCs w:val="26"/>
        </w:rPr>
        <w:t xml:space="preserve">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>субвенций бюджетам муниципальных образований Ленинградской области</w:t>
      </w:r>
      <w:r w:rsidR="007C4143">
        <w:rPr>
          <w:rFonts w:ascii="Times New Roman" w:hAnsi="Times New Roman" w:cs="Times New Roman"/>
          <w:sz w:val="26"/>
          <w:szCs w:val="26"/>
        </w:rPr>
        <w:t xml:space="preserve">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на осуществление отдельных государственных полномочий по организации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</w:t>
      </w:r>
      <w:r w:rsidR="00E534BD" w:rsidRPr="007C4143">
        <w:rPr>
          <w:rFonts w:ascii="Times New Roman" w:hAnsi="Times New Roman" w:cs="Times New Roman"/>
          <w:spacing w:val="-8"/>
          <w:sz w:val="26"/>
          <w:szCs w:val="26"/>
        </w:rPr>
        <w:t xml:space="preserve">без попечения родителей, лиц из числа детей-сирот и детей, оставшихся без попечения </w:t>
      </w:r>
      <w:r w:rsidR="00E534BD" w:rsidRPr="007C4143">
        <w:rPr>
          <w:rFonts w:ascii="Times New Roman" w:hAnsi="Times New Roman" w:cs="Times New Roman"/>
          <w:spacing w:val="-1"/>
          <w:sz w:val="26"/>
          <w:szCs w:val="26"/>
        </w:rPr>
        <w:t xml:space="preserve">родителей, которые не являются нанимателями жилых помещений по договорам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социального найма или членами семьи нанимателя жилого помещения по договору </w:t>
      </w:r>
      <w:r w:rsidR="00E534BD" w:rsidRPr="007C4143">
        <w:rPr>
          <w:rFonts w:ascii="Times New Roman" w:hAnsi="Times New Roman" w:cs="Times New Roman"/>
          <w:spacing w:val="-2"/>
          <w:sz w:val="26"/>
          <w:szCs w:val="26"/>
        </w:rPr>
        <w:t xml:space="preserve">социального найма либо собственниками жилых помещений, детей-сирот и детей,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оставшихся без попечения родителей, лиц из числа детей-сирот и детей, оставшихся </w:t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без попечения родителей, которые являются нанимателями жилых помещений </w:t>
      </w:r>
      <w:r w:rsidR="00E534BD" w:rsidRPr="007C4143">
        <w:rPr>
          <w:rFonts w:ascii="Times New Roman" w:hAnsi="Times New Roman" w:cs="Times New Roman"/>
          <w:spacing w:val="-7"/>
          <w:sz w:val="26"/>
          <w:szCs w:val="26"/>
        </w:rPr>
        <w:t xml:space="preserve">по договорам социального найма или членами семьи нанимателя жилого помещения </w:t>
      </w:r>
      <w:r w:rsidR="00E534BD" w:rsidRPr="007C4143">
        <w:rPr>
          <w:rFonts w:ascii="Times New Roman" w:hAnsi="Times New Roman" w:cs="Times New Roman"/>
          <w:spacing w:val="-3"/>
          <w:sz w:val="26"/>
          <w:szCs w:val="26"/>
        </w:rPr>
        <w:t xml:space="preserve">по договору социального найма либо собственниками жилых помещений, в случае, </w:t>
      </w:r>
      <w:r w:rsidR="00E534BD" w:rsidRPr="007C4143">
        <w:rPr>
          <w:rFonts w:ascii="Times New Roman" w:hAnsi="Times New Roman" w:cs="Times New Roman"/>
          <w:sz w:val="26"/>
          <w:szCs w:val="26"/>
        </w:rPr>
        <w:t xml:space="preserve">если их проживание в ранее занимаемых жилых помещениях признается </w:t>
      </w:r>
      <w:r w:rsidR="00E534BD" w:rsidRPr="007C4143">
        <w:rPr>
          <w:rFonts w:ascii="Times New Roman" w:hAnsi="Times New Roman" w:cs="Times New Roman"/>
          <w:spacing w:val="-7"/>
          <w:sz w:val="26"/>
          <w:szCs w:val="26"/>
        </w:rPr>
        <w:t xml:space="preserve">невозможным, лиц, которые относились к категории детей-сирот и детей, оставшихся </w:t>
      </w:r>
      <w:r w:rsidR="00E534BD" w:rsidRPr="007C4143">
        <w:rPr>
          <w:rFonts w:ascii="Times New Roman" w:hAnsi="Times New Roman" w:cs="Times New Roman"/>
          <w:spacing w:val="-8"/>
          <w:sz w:val="26"/>
          <w:szCs w:val="26"/>
        </w:rPr>
        <w:t xml:space="preserve">без попечения родителей, лиц из числа детей-сирот и детей, оставшихся без попечения </w:t>
      </w:r>
      <w:r w:rsidR="00E534BD" w:rsidRPr="00E534BD">
        <w:rPr>
          <w:rFonts w:ascii="Times New Roman" w:hAnsi="Times New Roman" w:cs="Times New Roman"/>
          <w:sz w:val="26"/>
          <w:szCs w:val="26"/>
        </w:rPr>
        <w:t xml:space="preserve">родителей, и достигли возраста 23 лет, до фактического обеспечения их жилыми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</w:t>
      </w:r>
      <w:r w:rsidR="00E534BD" w:rsidRPr="007C4143">
        <w:rPr>
          <w:rFonts w:ascii="Times New Roman" w:hAnsi="Times New Roman" w:cs="Times New Roman"/>
          <w:sz w:val="26"/>
          <w:szCs w:val="26"/>
        </w:rPr>
        <w:t xml:space="preserve">на приобретение благоустроенного жилого помещения в собственность или для </w:t>
      </w:r>
      <w:r w:rsidR="00E534BD" w:rsidRPr="007C4143">
        <w:rPr>
          <w:rFonts w:ascii="Times New Roman" w:hAnsi="Times New Roman" w:cs="Times New Roman"/>
          <w:spacing w:val="-4"/>
          <w:sz w:val="26"/>
          <w:szCs w:val="26"/>
        </w:rPr>
        <w:t xml:space="preserve">полного погашения предоставленного на приобретение жилого помещения кредита </w:t>
      </w:r>
      <w:r w:rsidR="00E534BD" w:rsidRPr="00E534BD">
        <w:rPr>
          <w:rFonts w:ascii="Times New Roman" w:hAnsi="Times New Roman" w:cs="Times New Roman"/>
          <w:sz w:val="26"/>
          <w:szCs w:val="26"/>
        </w:rPr>
        <w:t>(займа) по договору, обязательства заемщика по которому обеспечены ипотекой</w:t>
      </w:r>
      <w:r w:rsidR="007C4143">
        <w:rPr>
          <w:rFonts w:ascii="Times New Roman" w:hAnsi="Times New Roman" w:cs="Times New Roman"/>
          <w:sz w:val="26"/>
          <w:szCs w:val="26"/>
        </w:rPr>
        <w:t xml:space="preserve">, </w:t>
      </w:r>
      <w:r w:rsidR="007C4143">
        <w:rPr>
          <w:rFonts w:ascii="Times New Roman" w:hAnsi="Times New Roman" w:cs="Times New Roman"/>
          <w:sz w:val="26"/>
          <w:szCs w:val="26"/>
        </w:rPr>
        <w:br/>
      </w:r>
      <w:r w:rsidR="00E534BD" w:rsidRPr="00E534BD">
        <w:rPr>
          <w:rFonts w:ascii="Times New Roman" w:hAnsi="Times New Roman" w:cs="Times New Roman"/>
          <w:sz w:val="26"/>
          <w:szCs w:val="26"/>
        </w:rPr>
        <w:t>на 2025 год и на плановый период 2026 и 2027 годов</w:t>
      </w:r>
    </w:p>
    <w:p w:rsidR="00CE1FA6" w:rsidRPr="007F4E0F" w:rsidRDefault="00CE1FA6" w:rsidP="00A04339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CE1FA6" w:rsidRPr="004323A5" w:rsidTr="007C4143">
        <w:trPr>
          <w:cantSplit/>
          <w:trHeight w:val="20"/>
        </w:trPr>
        <w:tc>
          <w:tcPr>
            <w:tcW w:w="567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819" w:type="dxa"/>
            <w:vMerge w:val="restart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Сумма </w:t>
            </w: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(тысяч рублей)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E1FA6" w:rsidRPr="005B415D" w:rsidRDefault="00CE1FA6" w:rsidP="008D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415D">
              <w:rPr>
                <w:rFonts w:ascii="Times New Roman" w:eastAsia="Times New Roman" w:hAnsi="Times New Roman" w:cs="Times New Roman"/>
                <w:b/>
                <w:lang w:eastAsia="ru-RU"/>
              </w:rPr>
              <w:t>2027 год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E1FA6" w:rsidRPr="00900E31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13 500,0</w:t>
            </w:r>
          </w:p>
        </w:tc>
        <w:tc>
          <w:tcPr>
            <w:tcW w:w="1417" w:type="dxa"/>
            <w:tcBorders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21 338,7</w:t>
            </w:r>
          </w:p>
        </w:tc>
        <w:tc>
          <w:tcPr>
            <w:tcW w:w="1417" w:type="dxa"/>
            <w:tcBorders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81 564,0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900E31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62 619,2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45 206,5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75 536,0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900E31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47 611,4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49 604,5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109 498,6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900E31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152 686,3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172 429,8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185 269,9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900E31" w:rsidRDefault="007F4E0F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119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67 442,5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126 776,3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E1FA6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900E31" w:rsidRDefault="007F4E0F" w:rsidP="003C47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57 </w:t>
            </w:r>
            <w:r w:rsidR="003C47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3C47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81 111,7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50 494,1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101 184,1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37 018,6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99 450,9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7F4E0F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56 797,1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41 847,2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7F4E0F" w:rsidP="001A0B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128,</w:t>
            </w:r>
            <w:r w:rsidR="001A0B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25 856,5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66 386,1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63 523,1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41 937,4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7F4E0F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235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257,4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57 733,3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122 556,8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15 019,6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10 728,3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8 374,5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27 284,4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39 035,2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33 494,1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7F4E0F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26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389,4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16 412,0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49 797,7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34 931,2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37 259,9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91 053,9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91 165,8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54 641,2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140 633,4</w:t>
            </w:r>
          </w:p>
        </w:tc>
      </w:tr>
      <w:tr w:rsidR="00263B05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900E31" w:rsidRDefault="007F4E0F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161 </w:t>
            </w:r>
            <w:r w:rsidR="00DC1478"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617,</w:t>
            </w:r>
            <w:r w:rsidR="001A0B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129 290,9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63B05" w:rsidRPr="007C4143" w:rsidRDefault="00263B05" w:rsidP="009220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214 580,7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CE1FA6" w:rsidRPr="00900E31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E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56 586,2</w:t>
            </w:r>
          </w:p>
        </w:tc>
        <w:tc>
          <w:tcPr>
            <w:tcW w:w="1417" w:type="dxa"/>
            <w:tcBorders>
              <w:top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28 293,2</w:t>
            </w:r>
          </w:p>
        </w:tc>
        <w:tc>
          <w:tcPr>
            <w:tcW w:w="1417" w:type="dxa"/>
            <w:tcBorders>
              <w:top w:val="nil"/>
            </w:tcBorders>
          </w:tcPr>
          <w:p w:rsidR="00CE1FA6" w:rsidRPr="007C4143" w:rsidRDefault="00CE1FA6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16 867,7</w:t>
            </w:r>
          </w:p>
        </w:tc>
      </w:tr>
      <w:tr w:rsidR="00CE1FA6" w:rsidRPr="004323A5" w:rsidTr="007C4143">
        <w:trPr>
          <w:cantSplit/>
          <w:trHeight w:val="20"/>
        </w:trPr>
        <w:tc>
          <w:tcPr>
            <w:tcW w:w="567" w:type="dxa"/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CE1FA6" w:rsidRPr="007C4143" w:rsidRDefault="00CE1FA6" w:rsidP="008D72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C41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CE1FA6" w:rsidRPr="001A0B82" w:rsidRDefault="002B45C3" w:rsidP="00CE1F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1 314 73</w:t>
            </w:r>
            <w:r w:rsidR="005E11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1A0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,</w:t>
            </w:r>
            <w:r w:rsidR="001A0B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E1FA6" w:rsidRPr="007C4143" w:rsidRDefault="00CE1FA6" w:rsidP="007F4E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993</w:t>
            </w:r>
            <w:r w:rsidR="007F4E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17" w:type="dxa"/>
          </w:tcPr>
          <w:p w:rsidR="00CE1FA6" w:rsidRPr="007C4143" w:rsidRDefault="00CE1FA6" w:rsidP="007F4E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F4E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556</w:t>
            </w:r>
            <w:r w:rsidR="007F4E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7C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119,0</w:t>
            </w:r>
          </w:p>
        </w:tc>
      </w:tr>
    </w:tbl>
    <w:p w:rsidR="00BE188D" w:rsidRPr="007F4E0F" w:rsidRDefault="00BE188D" w:rsidP="00BA4B2B">
      <w:pPr>
        <w:pStyle w:val="ConsPlusTitle"/>
        <w:rPr>
          <w:rFonts w:ascii="Times New Roman" w:hAnsi="Times New Roman" w:cs="Times New Roman"/>
          <w:b w:val="0"/>
          <w:sz w:val="12"/>
          <w:szCs w:val="12"/>
        </w:rPr>
      </w:pPr>
    </w:p>
    <w:sectPr w:rsidR="00BE188D" w:rsidRPr="007F4E0F" w:rsidSect="007F4E0F">
      <w:pgSz w:w="11906" w:h="16838"/>
      <w:pgMar w:top="56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498131-94e5-4a01-ae6a-356484a7ffab"/>
  </w:docVars>
  <w:rsids>
    <w:rsidRoot w:val="005F1C67"/>
    <w:rsid w:val="001A0B82"/>
    <w:rsid w:val="00201A6F"/>
    <w:rsid w:val="00263B05"/>
    <w:rsid w:val="002B45C3"/>
    <w:rsid w:val="00352605"/>
    <w:rsid w:val="0038579E"/>
    <w:rsid w:val="003C47D3"/>
    <w:rsid w:val="004372DE"/>
    <w:rsid w:val="00546759"/>
    <w:rsid w:val="005557EB"/>
    <w:rsid w:val="0055682A"/>
    <w:rsid w:val="00575BD4"/>
    <w:rsid w:val="005B415D"/>
    <w:rsid w:val="005E1122"/>
    <w:rsid w:val="005F1C67"/>
    <w:rsid w:val="0078640B"/>
    <w:rsid w:val="007C4143"/>
    <w:rsid w:val="007F4E0F"/>
    <w:rsid w:val="00900E31"/>
    <w:rsid w:val="009216FC"/>
    <w:rsid w:val="00A04339"/>
    <w:rsid w:val="00AC6D22"/>
    <w:rsid w:val="00B12EDE"/>
    <w:rsid w:val="00BA4B2B"/>
    <w:rsid w:val="00BB3B3B"/>
    <w:rsid w:val="00BE188D"/>
    <w:rsid w:val="00CE1FA6"/>
    <w:rsid w:val="00DC1478"/>
    <w:rsid w:val="00E534BD"/>
    <w:rsid w:val="00EB4320"/>
    <w:rsid w:val="00FD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7A7F1-1445-4600-8D89-8CCCAD9B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1FA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Викторовна Кротенкова</dc:creator>
  <cp:lastModifiedBy>Анастасия Анатольевна Яловая</cp:lastModifiedBy>
  <cp:revision>2</cp:revision>
  <dcterms:created xsi:type="dcterms:W3CDTF">2025-04-11T15:02:00Z</dcterms:created>
  <dcterms:modified xsi:type="dcterms:W3CDTF">2025-04-11T15:02:00Z</dcterms:modified>
</cp:coreProperties>
</file>